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B01" w:rsidRPr="000A4B01" w:rsidRDefault="000A4B01" w:rsidP="000A4B01">
      <w:pPr>
        <w:spacing w:after="480" w:line="720" w:lineRule="atLeast"/>
        <w:outlineLvl w:val="0"/>
        <w:rPr>
          <w:rFonts w:ascii="Times New Roman" w:eastAsia="Times New Roman" w:hAnsi="Times New Roman" w:cs="Times New Roman"/>
          <w:b/>
          <w:bCs/>
          <w:color w:val="262627"/>
          <w:kern w:val="36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b/>
          <w:bCs/>
          <w:color w:val="262627"/>
          <w:kern w:val="36"/>
          <w14:ligatures w14:val="none"/>
        </w:rPr>
        <w:t>Правила сайта и защиты информации сайта posleslovie.ru</w:t>
      </w:r>
    </w:p>
    <w:p w:rsidR="000A4B01" w:rsidRPr="000A4B01" w:rsidRDefault="000A4B01" w:rsidP="000A4B01">
      <w:pPr>
        <w:pStyle w:val="p1"/>
        <w:rPr>
          <w:lang w:val="en-US"/>
        </w:rPr>
      </w:pPr>
      <w:r w:rsidRPr="000A4B01">
        <w:t>Сайт не является государственным архивом, реестром захоронений, органом ЗАГС, медицинской организацией либо официальным источником сведений о факте смерти гражданина. Информация, размещаемая Пользователями на Сайте, носит исключительно мемориальный, информационный и ознакомительный характер.</w:t>
      </w:r>
    </w:p>
    <w:p w:rsidR="000A4B01" w:rsidRPr="000A4B01" w:rsidRDefault="000A4B01" w:rsidP="000A4B01">
      <w:pPr>
        <w:pStyle w:val="p1"/>
      </w:pPr>
      <w:r w:rsidRPr="000A4B01">
        <w:t>Администрация Сайта является информационным посредником и не несет ответственности за достоверность сведений, размещаемых Пользователями, за исключением случаев, прямо предусмотренных законодательством Российской Федерации.</w:t>
      </w:r>
    </w:p>
    <w:p w:rsidR="000A4B01" w:rsidRPr="000A4B01" w:rsidRDefault="000A4B01" w:rsidP="000A4B01">
      <w:pPr>
        <w:pStyle w:val="p2"/>
      </w:pPr>
      <w:r w:rsidRPr="000A4B01">
        <w:t>Пользователь самостоятельно несет ответственность за размещаемую информацию, фотографии, текстовые материалы, биографические сведения, изображения, аудио- и видеоматериалы, а также за наличие прав и законных оснований на их размещение.</w:t>
      </w:r>
    </w:p>
    <w:p w:rsidR="000A4B01" w:rsidRPr="000A4B01" w:rsidRDefault="000A4B01" w:rsidP="000A4B01">
      <w:pPr>
        <w:pStyle w:val="p1"/>
      </w:pPr>
      <w:r w:rsidRPr="000A4B01">
        <w:t>Сайт не является государственным архивом, реестром захоронений, органом ЗАГС, медицинской организацией либо официальным источником сведений о факте смерти гражданина. Информация, размещаемая Пользователями на Сайте, носит исключительно мемориальный, информационный и ознакомительный характер.</w:t>
      </w:r>
    </w:p>
    <w:p w:rsidR="000A4B01" w:rsidRPr="000A4B01" w:rsidRDefault="000A4B01" w:rsidP="000A4B01">
      <w:pPr>
        <w:pStyle w:val="p1"/>
      </w:pPr>
    </w:p>
    <w:p w:rsidR="000A4B01" w:rsidRPr="000A4B01" w:rsidRDefault="000A4B01" w:rsidP="000A4B01">
      <w:pPr>
        <w:pStyle w:val="p1"/>
      </w:pPr>
      <w:r w:rsidRPr="000A4B01">
        <w:t>Администрация Сайта является информационным посредником и не несет ответственности за достоверность сведений, размещаемых Пользователями, за исключением случаев, прямо предусмотренных законодательством Российской Федерации.</w:t>
      </w:r>
    </w:p>
    <w:p w:rsidR="000A4B01" w:rsidRPr="000A4B01" w:rsidRDefault="000A4B01" w:rsidP="000A4B01">
      <w:pPr>
        <w:pStyle w:val="p2"/>
      </w:pPr>
    </w:p>
    <w:p w:rsidR="000A4B01" w:rsidRPr="00E51970" w:rsidRDefault="000A4B01" w:rsidP="00E51970">
      <w:pPr>
        <w:pStyle w:val="p2"/>
        <w:rPr>
          <w:lang w:val="en-US"/>
        </w:rPr>
      </w:pPr>
      <w:r w:rsidRPr="000A4B01">
        <w:t>Пользователь самостоятельно несет ответственность за размещаемую информацию, фотографии, текстовые материалы, биографические сведения, изображения, аудио- и видеоматериалы, а также за наличие прав и законных оснований на их размещение.</w:t>
      </w:r>
    </w:p>
    <w:p w:rsidR="000A4B01" w:rsidRPr="000A4B01" w:rsidRDefault="000A4B01" w:rsidP="000A4B01">
      <w:pPr>
        <w:spacing w:after="720" w:line="48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Сервис самостоятельного размещения Пользователем (наследником) - информации об умерших родственниках по средствам создания страницы памяти Пользователем, с единственной целью и задачей – почтить светлую память об умершем человеке, рассказать в публичном поле о человеке, который покинул этот мир. Предоставить возможность </w:t>
      </w:r>
      <w:proofErr w:type="gram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людям</w:t>
      </w:r>
      <w:proofErr w:type="gramEnd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 посещаемым кладбище отсканировать </w:t>
      </w:r>
      <w:proofErr w:type="gram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QR-код</w:t>
      </w:r>
      <w:proofErr w:type="gramEnd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 нанесенный на памятник и узнать больше информации об усопшем, предоставленной его наследниками. Администрация сайта с трепетом относится к настоящему проекту, соблюдая все этические и моральные нормы в отношении к умершим людям. Сайт не предполагает </w:t>
      </w: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 xml:space="preserve">создание страниц для живых людей или создания страниц не существующих лиц, а </w:t>
      </w:r>
      <w:proofErr w:type="gram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так же</w:t>
      </w:r>
      <w:proofErr w:type="gramEnd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 страниц с недостоверной информацией.</w:t>
      </w:r>
    </w:p>
    <w:p w:rsidR="000A4B01" w:rsidRPr="00E51970" w:rsidRDefault="000A4B01" w:rsidP="000A4B01">
      <w:pPr>
        <w:spacing w:after="360" w:line="576" w:lineRule="atLeast"/>
        <w:outlineLvl w:val="1"/>
        <w:rPr>
          <w:rFonts w:ascii="Times New Roman" w:eastAsia="Times New Roman" w:hAnsi="Times New Roman" w:cs="Times New Roman"/>
          <w:b/>
          <w:bCs/>
          <w:color w:val="262627"/>
          <w:kern w:val="0"/>
          <w14:ligatures w14:val="none"/>
        </w:rPr>
      </w:pPr>
      <w:r w:rsidRPr="00E51970">
        <w:rPr>
          <w:rFonts w:ascii="Times New Roman" w:eastAsia="Times New Roman" w:hAnsi="Times New Roman" w:cs="Times New Roman"/>
          <w:b/>
          <w:bCs/>
          <w:color w:val="262627"/>
          <w:kern w:val="0"/>
          <w14:ligatures w14:val="none"/>
        </w:rPr>
        <w:t>1. ОСНОВНЫЕ ТЕРМИНЫ, ОПРЕДЕЛЕНИЯ И ОБЩИЕ ПОЛОЖЕНИЯ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1.1. Настоящие Правила являются официальным документом   Индивидуального предпринимателя Билана Юрия Константиновича ИНН 744611721551. Юридический адрес: Республика Бурятия, </w:t>
      </w:r>
      <w:proofErr w:type="spell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г.Улан</w:t>
      </w:r>
      <w:proofErr w:type="spellEnd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-Удэ, ул. Шумяцкого 26/2, кв. 1(далее – Администрация Сайта), и определяют порядок обработки и защиты информации о физических лицах, пользующихся услугами интернет-сайта </w:t>
      </w:r>
      <w:hyperlink r:id="rId5" w:history="1">
        <w:r w:rsidRPr="000A4B01">
          <w:rPr>
            <w:rFonts w:ascii="Times New Roman" w:eastAsia="Times New Roman" w:hAnsi="Times New Roman" w:cs="Times New Roman"/>
            <w:color w:val="AC7632"/>
            <w:kern w:val="0"/>
            <w14:ligatures w14:val="none"/>
          </w:rPr>
          <w:t>https://posleslovie.ru/</w:t>
        </w:r>
      </w:hyperlink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 (далее – Сайт) и его сервисов (далее – Пользователи).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1.2. Целью настоящих Правил является обеспечение надлежащей защиты информации о пользователях, в том числе их персональных данных, от несанкционированного доступа и разглашения.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1.3. Отношения, связанные со сбором, хранением, распространением и защитой информации о пользователях Сайта, регулируются настоящими Правилами, иными официальными документами Администрации Сайта и действующим законодательством Российской Федерации.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1.4. Действующая редакция Правил, являющихся публичным документом, доступна любому пользователю сети Интернет при переходе по ссылке </w:t>
      </w:r>
      <w:hyperlink r:id="rId6" w:history="1">
        <w:r w:rsidRPr="000A4B01">
          <w:rPr>
            <w:rFonts w:ascii="Times New Roman" w:eastAsia="Times New Roman" w:hAnsi="Times New Roman" w:cs="Times New Roman"/>
            <w:color w:val="AC7632"/>
            <w:kern w:val="0"/>
            <w14:ligatures w14:val="none"/>
          </w:rPr>
          <w:t>https://posleslovie.ru/privacy</w:t>
        </w:r>
      </w:hyperlink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. Администрация Сайта вправе вносить изменения в настоящие Правила. При внесении изменений в Правила Администрация Сайта уведомляет об этом пользователей путем размещения новой редакции Правил на Сайте по постоянному адресу </w:t>
      </w:r>
      <w:hyperlink r:id="rId7" w:history="1">
        <w:r w:rsidRPr="000A4B01">
          <w:rPr>
            <w:rFonts w:ascii="Times New Roman" w:eastAsia="Times New Roman" w:hAnsi="Times New Roman" w:cs="Times New Roman"/>
            <w:color w:val="AC7632"/>
            <w:kern w:val="0"/>
            <w14:ligatures w14:val="none"/>
          </w:rPr>
          <w:t>https://posleslovie.ru/privacy</w:t>
        </w:r>
      </w:hyperlink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 не позднее, чем за 10 дней до вступления в силу соответствующих изменений. Предыдущие редакции Правил хранятся в архиве документации Администрации Сайта.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>1.5. Регистрируясь, вводя свою электронную почту, вводя полученный на электронную почту код подтверждения и используя Сайт, Пользователь выражает свое согласие с условиями настоящих Правил.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1.6. В случае несогласия Пользователя с условиями настоящих Правил использование Сайта и его сервисов должно быть немедленно прекращено.</w:t>
      </w:r>
    </w:p>
    <w:p w:rsidR="000A4B01" w:rsidRPr="000A4B01" w:rsidRDefault="000A4B01" w:rsidP="000A4B01">
      <w:pPr>
        <w:pStyle w:val="p1"/>
      </w:pPr>
      <w:r w:rsidRPr="000A4B01">
        <w:rPr>
          <w:color w:val="262627"/>
        </w:rPr>
        <w:t>1</w:t>
      </w:r>
      <w:r w:rsidRPr="000A4B01">
        <w:rPr>
          <w:color w:val="262627"/>
        </w:rPr>
        <w:t xml:space="preserve">.7 </w:t>
      </w:r>
      <w:r w:rsidRPr="000A4B01">
        <w:t>1.7. Оказывая услуги по использованию Сайта и его сервисов (далее – Услуги Сайта), Администрация Сайта, действуя разумно и добросовестно, считает, что Пользователь:</w:t>
      </w:r>
    </w:p>
    <w:p w:rsidR="000A4B01" w:rsidRPr="000A4B01" w:rsidRDefault="000A4B01" w:rsidP="000A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обладает всеми необходимыми правами, позволяющими ему осуществлять регистрацию и использовать настоящий Сайт;</w:t>
      </w:r>
    </w:p>
    <w:p w:rsidR="000A4B01" w:rsidRPr="000A4B01" w:rsidRDefault="000A4B01" w:rsidP="000A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указывает достоверную информацию о себе и об умершем человеке в объемах, необходимых для пользования Услугами Сайта;</w:t>
      </w:r>
    </w:p>
    <w:p w:rsidR="000A4B01" w:rsidRPr="000A4B01" w:rsidRDefault="000A4B01" w:rsidP="000A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размещает информацию об умершем исключительно в целях увековечивания памяти усопшего;</w:t>
      </w:r>
    </w:p>
    <w:p w:rsidR="000A4B01" w:rsidRPr="000A4B01" w:rsidRDefault="000A4B01" w:rsidP="000A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обладает правом на размещение фотографий, текстов, биографических сведений и иных материалов;</w:t>
      </w:r>
    </w:p>
    <w:p w:rsidR="000A4B01" w:rsidRPr="000A4B01" w:rsidRDefault="000A4B01" w:rsidP="000A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получил необходимые согласия третьих лиц, если такие согласия требуются в соответствии с законодательством Российской Федерации;</w:t>
      </w:r>
    </w:p>
    <w:p w:rsidR="000A4B01" w:rsidRPr="000A4B01" w:rsidRDefault="000A4B01" w:rsidP="000A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осознает, что информация, размещаемая Пользователем на Сайте, может становиться доступной другим Пользователям Сайта и пользователям сети Интернет, а также может быть скопирована и распространена такими лицами;</w:t>
      </w:r>
    </w:p>
    <w:p w:rsidR="000A4B01" w:rsidRPr="000A4B01" w:rsidRDefault="000A4B01" w:rsidP="000A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понимает и принимает риски, связанные с размещением информации в сети Интернет, включая риск несанкционированного копирования, сохранения или распространения материалов третьими лицами.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1.8. Администрация Сайта не проверяет достоверность получаемой (собираемой) информации о пользователях и о заполняемых пользователями страниц памяти умерших за исключением случаев, когда такая проверка необходима в целях исполнения Администрацией Сайта обязательств перед </w:t>
      </w:r>
      <w:proofErr w:type="gram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пользователем./</w:t>
      </w:r>
      <w:proofErr w:type="gramEnd"/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1.9. Администрация Сайта категорически против размещения недостоверной информации и(или) </w:t>
      </w:r>
      <w:proofErr w:type="gram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изображений</w:t>
      </w:r>
      <w:proofErr w:type="gramEnd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 не принадлежащих умершему, в честь которого создается страница памяти.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1.10. Администрация Сайта в праве потребовать от Пользователя подтверждения наследия и родственных связей с усопшим, в честь которого создана страница памяти. Запросить у </w:t>
      </w: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 xml:space="preserve">Пользователя предоставить свидетельство о смерти умершего или документы подтверждающие право наследия или родство с умершим, в </w:t>
      </w:r>
      <w:proofErr w:type="spell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избежании</w:t>
      </w:r>
      <w:proofErr w:type="spellEnd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 размещения не достоверной информации на Сайте.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1.11. В случае если Пользователь не сможет подтвердить родственные связи с умершим или предоставить свидетельство о смерти, Администрация сайта в праве удалить созданную Пользователем страницу.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1.12 </w:t>
      </w: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Администрация Сайта вправе без предварительного уведомления ограничить доступ, заблокировать, скрыть либо удалить страницу памяти или отдельные материалы, если имеются основания полагать, что размещенная информация: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нарушает законодательство Российской Федерации;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нарушает права и законные интересы третьих лиц;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содержит недостоверные сведения;</w:t>
      </w:r>
    </w:p>
    <w:p w:rsidR="00E51970" w:rsidRPr="00E51970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содержит признаки оскорбления памяти умершего;</w:t>
      </w:r>
    </w:p>
    <w:p w:rsidR="000A4B01" w:rsidRPr="00E51970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содержит сцены насилия, шок-контент, материалы экстремистского характера, политическую агитацию, рекламу либо иную информацию, противоречащую целям и этическим принципам Сайта.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1.13. На Сайте запрещается: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создание страниц памяти в отношении живых лиц;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>* создание фиктивных страниц либо страниц несуществующих лиц;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размещение ложной информации;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размещение материалов, унижающих честь, достоинство и память умершего;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размещение персональных данных третьих лиц без законных оснований;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размещение материалов, нарушающих авторские права и иные права третьих лиц;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* использование Сайта в рекламных, политических, мошеннических либо противоправных целях.</w:t>
      </w:r>
    </w:p>
    <w:p w:rsidR="000A4B01" w:rsidRPr="000A4B01" w:rsidRDefault="000A4B01" w:rsidP="000A4B01">
      <w:pPr>
        <w:spacing w:after="360" w:line="576" w:lineRule="atLeast"/>
        <w:outlineLvl w:val="1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2. Цели обработки информации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Администрация Сайта осуществляет обработку информации о Пользователях, в том числе их персональных данных и данных умершего человека, в целях предоставления пользованием всех возможностей в отношении использования Сайта и его сервисов.</w:t>
      </w:r>
    </w:p>
    <w:p w:rsidR="000A4B01" w:rsidRPr="000A4B01" w:rsidRDefault="000A4B01" w:rsidP="000A4B01">
      <w:pPr>
        <w:spacing w:after="360" w:line="576" w:lineRule="atLeast"/>
        <w:outlineLvl w:val="1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3. Состав информации о пользователях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4.1. Персональные данные Пользователей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Персональные данные Пользователей включают в себя: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>4.1.1. предоставляемые Пользователями и МИНИМАЛЬНО необходимые для создания и администрирования страницы памяти на Сайте: имя, фамилия, номер мобильного телефона и/или адрес электронной почты;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4.1.2. предоставляемые Пользователями персональных данных об умершем или умерших, (в том числе семейное положение, дата рождения, место рождения, дата и место смерти, родственные связи, домашний адрес, информация об образовании, данные биографии);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4.1.3. дополнительно предоставляемые Пользователями по запросу Администрации Сайта в целях исполнения Администрацией Сайта обязательств перед Пользователями, вытекающих из договора на оказание Услуг Сайта. Администрация Сайта вправе, в частности, запросить у Пользователя копию документа, удостоверяющего личность, либо иного документа, содержащего имя, фамилию, фотографию Пользователя, а также иную дополнительную информацию, которая, по усмотрению Администрации Сайта, будет являться необходимой и достаточной для идентификации такого Пользователя и позволит исключить злоупотребления и нарушения прав третьих лиц, а так же свидетельство о смерти умершего человека, в честь которого создается администрируемая пользователем страница памяти.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4.2. Иная информация о Пользователях, обрабатываемая Администрацией Сайта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Администрация Сайта может также обрабатывать иную информацию о Пользователях, которая включает в себя: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4.2.1. дополнительные данные, получаемые при доступе к Сайту, включающие в себя данные о технических средствах (устройствах), технологическом взаимодействии с Сайтом (в т.ч. IP-адрес хоста, вид операционной системы пользователя, тип браузера, географическое положение, поставщик услуг Интернета,), и последующих действиях Пользователя на Сайте. Информация, содержащая историю посещения Сайта пользователем, доступна Пользователю в разделе «Настройки / Безопасность»;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>4.2.2. информация, автоматически получаемая при доступе к Сайту с использованием закладок (</w:t>
      </w:r>
      <w:proofErr w:type="spell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cookies</w:t>
      </w:r>
      <w:proofErr w:type="spellEnd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);</w:t>
      </w:r>
    </w:p>
    <w:p w:rsidR="000A4B01" w:rsidRPr="000A4B01" w:rsidRDefault="000A4B01" w:rsidP="000A4B01">
      <w:pPr>
        <w:spacing w:after="360" w:line="576" w:lineRule="atLeast"/>
        <w:outlineLvl w:val="1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5. Условия и цели обработки персональных данных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5.1.1. Администрация Сайта осуществляет обработку персональных данных пользователя в целях исполнения оферты между Администрацией Сайта и Пользователем на оказание Услуг Сайта. В силу статьи 6 Федерального закона от 27.07.2006 № 152-ФЗ «О персональных данных» отдельное согласие пользователя на обработку его персональных данных не требуется.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5.1.2. Сбор персональных данных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Сбор персональных данных Пользователя и умерших людей, в честь которых Пользователь создает страницу памяти, осуществляется на Сайте при регистрации, а также в дальнейшем при внесении пользователем по своей инициативе дополнительных сведений о себе и(или) умершем с помощью инструментария Сайта.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Персональные данные, предусмотренные п. 4.1.1. настоящих Правил, предоставляются Пользователем и являются минимально необходимыми при регистрации.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Персональные данные, предусмотренные п. 4.1.2. настоящих Правил, дополнительно предоставляются Пользователем по собственной инициативе при первичной регистрации при заполнении данных по средствам сканирования QR кода или переходу по ссылке </w:t>
      </w:r>
      <w:proofErr w:type="gram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на страницу</w:t>
      </w:r>
      <w:proofErr w:type="gramEnd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 созданную Пользователем в целях заполнения данных об умершем человеке.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5.1.3. Хранение и использование персональных данных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5.1.4. Передача персональных данных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Персональные данные Пользователей не передаются никаким другим третьим лицам.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Предоставление персональных данных Пользователей по запросу государственных органов (органов местного самоуправления) осуществляется в порядке, предусмотренном законодательством. В целях исполнения соглашения между Пользователем и Администрацией Сайта и предоставления Пользователю доступа к использованию функциональности Сайта Администрация Сайта развивает предоставляемые сервисы и продукты, разрабатывает и внедряет новые сервисы и продукты, оптимизирует качество сервисов и продуктов, совершенствует доступную функциональность Сайта и сервисов. Для обеспечения реализации указанных целей Пользователь соглашается на осуществление Администрацией Сайта с соблюдением применимого законодательства сервисных рассылок в его адрес (в том числе опросов) с целью получения обратной связи посредством сервисов Администрации Сайта и/или сервисов третьих лиц: электронных сообщений, SMS и иных видов рассылок, — а также сбора, хранения, накопления, систематизации, извлечения, сопоставления, использования, наполнения (уточнения) их данных.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5.1.5. Уничтожение персональных данных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Персональные данные пользователя уничтожаются при:</w:t>
      </w:r>
    </w:p>
    <w:p w:rsidR="000A4B01" w:rsidRPr="000A4B01" w:rsidRDefault="000A4B01" w:rsidP="000A4B01">
      <w:pPr>
        <w:numPr>
          <w:ilvl w:val="0"/>
          <w:numId w:val="2"/>
        </w:numPr>
        <w:spacing w:before="100" w:beforeAutospacing="1" w:after="24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самостоятельном удалении Пользователем данных с созданной им страницы.</w:t>
      </w:r>
    </w:p>
    <w:p w:rsidR="000A4B01" w:rsidRPr="000A4B01" w:rsidRDefault="000A4B01" w:rsidP="000A4B01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>самостоятельном удалении Пользователем созданной им самим страницы с данными умершего человека с использованием функциональной возможности «удалить свою страницу»</w:t>
      </w:r>
    </w:p>
    <w:p w:rsidR="000A4B01" w:rsidRPr="000A4B01" w:rsidRDefault="000A4B01" w:rsidP="000A4B01">
      <w:pPr>
        <w:pStyle w:val="p1"/>
      </w:pPr>
      <w:r w:rsidRPr="000A4B01">
        <w:rPr>
          <w:color w:val="262627"/>
        </w:rPr>
        <w:t>В случае удаления созданной страницы Администрация Сайта хранит на своих электронных носителях персональные и иные необходимые данные Пользователя в течение необходимого и установленного действующим законодательством Российской Федерации срока.</w:t>
      </w:r>
      <w:r w:rsidRPr="000A4B01">
        <w:rPr>
          <w:color w:val="262627"/>
        </w:rPr>
        <w:t xml:space="preserve"> </w:t>
      </w:r>
      <w:r w:rsidRPr="000A4B01">
        <w:t>Администрация Сайта вправе хранить резервные копии удаленных материалов и данных в течение срока, необходимого для соблюдения требований законодательства Российской Федерации, обеспечения безопасности Сайта, разрешения споров и предотвращения злоупотреблений.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</w:p>
    <w:p w:rsidR="000A4B01" w:rsidRPr="000A4B01" w:rsidRDefault="000A4B01" w:rsidP="000A4B01">
      <w:pPr>
        <w:pStyle w:val="p1"/>
      </w:pPr>
      <w:r w:rsidRPr="000A4B01">
        <w:rPr>
          <w:color w:val="262627"/>
        </w:rPr>
        <w:t xml:space="preserve">5.1.6 </w:t>
      </w:r>
      <w:r w:rsidRPr="000A4B01">
        <w:t>Пользователь гарантирует, что размещаемые им фотографии, изображения, текстовые материалы, видео- и аудиоматериалы не нарушают авторские, смежные и иные права третьих лиц.</w:t>
      </w:r>
      <w:r w:rsidRPr="000A4B01">
        <w:t xml:space="preserve"> </w:t>
      </w:r>
      <w:r w:rsidRPr="000A4B01">
        <w:t xml:space="preserve">В случае поступления обращений, претензий либо требований правообладателей Администрация Сайта вправе без предварительного уведомления ограничить доступ к соответствующим </w:t>
      </w:r>
      <w:proofErr w:type="gramStart"/>
      <w:r w:rsidRPr="000A4B01">
        <w:t>материалам</w:t>
      </w:r>
      <w:proofErr w:type="gramEnd"/>
      <w:r w:rsidRPr="000A4B01">
        <w:t xml:space="preserve"> либо удалить их.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5.2. Размещая информацию об умершем на странице, Пользователь осознает и соглашается с тем, что указанная информация может быть доступна другим пользователям сети Интернет с учетом особенностей архитектуры и функционала Сайта и самой идеи проекта – увековечить память усопшего человека.</w:t>
      </w:r>
    </w:p>
    <w:p w:rsidR="000A4B01" w:rsidRPr="000A4B01" w:rsidRDefault="000A4B01" w:rsidP="000A4B01">
      <w:pPr>
        <w:pStyle w:val="p1"/>
      </w:pPr>
      <w:r w:rsidRPr="000A4B01">
        <w:t>5.3. Пользователь понимает и соглашается с тем, что Сайт и его сервисы предоставляются по принципу «как есть» («</w:t>
      </w:r>
      <w:proofErr w:type="spellStart"/>
      <w:r w:rsidRPr="000A4B01">
        <w:t>as</w:t>
      </w:r>
      <w:proofErr w:type="spellEnd"/>
      <w:r w:rsidRPr="000A4B01">
        <w:t xml:space="preserve"> </w:t>
      </w:r>
      <w:proofErr w:type="spellStart"/>
      <w:r w:rsidRPr="000A4B01">
        <w:t>is</w:t>
      </w:r>
      <w:proofErr w:type="spellEnd"/>
      <w:r w:rsidRPr="000A4B01">
        <w:t>»).</w:t>
      </w:r>
    </w:p>
    <w:p w:rsidR="000A4B01" w:rsidRPr="000A4B01" w:rsidRDefault="000A4B01" w:rsidP="000A4B01">
      <w:pPr>
        <w:pStyle w:val="p1"/>
      </w:pPr>
    </w:p>
    <w:p w:rsidR="000A4B01" w:rsidRPr="000A4B01" w:rsidRDefault="000A4B01" w:rsidP="000A4B01">
      <w:pPr>
        <w:pStyle w:val="p1"/>
      </w:pPr>
      <w:r w:rsidRPr="000A4B01">
        <w:t>Администрация Сайта принимает разумные меры для обеспечения стабильной и долгосрочной работы Сайта, однако не гарантирует бесперебойную, безошибочную и бессрочную работу сервиса, сохранность всех материалов в случае технических сбоев, действий третьих лиц, форс-мажорных обстоятельств, атак на инфраструктуру, действий хостинг-провайдеров, операторов связи либо иных обстоятельств, не зависящих от Администрации Сайта.</w:t>
      </w:r>
    </w:p>
    <w:p w:rsidR="000A4B01" w:rsidRPr="000A4B01" w:rsidRDefault="000A4B01" w:rsidP="000A4B01">
      <w:pPr>
        <w:pStyle w:val="p2"/>
      </w:pPr>
    </w:p>
    <w:p w:rsidR="000A4B01" w:rsidRPr="000A4B01" w:rsidRDefault="000A4B01" w:rsidP="000A4B01">
      <w:pPr>
        <w:pStyle w:val="p2"/>
      </w:pPr>
      <w:r w:rsidRPr="000A4B01">
        <w:t>Пользователю рекомендуется самостоятельно сохранять копии размещаемых материалов.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</w:p>
    <w:p w:rsidR="000A4B01" w:rsidRPr="000A4B01" w:rsidRDefault="000A4B01" w:rsidP="000A4B01">
      <w:pPr>
        <w:spacing w:after="360" w:line="576" w:lineRule="atLeast"/>
        <w:outlineLvl w:val="1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6. Права и обязанности пользователей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6.1. Пользователи вправе: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6.1.1. осуществлять доступ к информации об умершем посредством загрузки данных страниц на Сайте с использованием технической возможности сайта.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6.1.3. самостоятельно вносить изменения и исправления в информацию о себе или об умершем человеке на созданной странице Пользователя на Сайте, при условии, что такие изменения и исправления содержат актуальную и достоверную информацию;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6.1.4. удалять информацию о себе или умершем человеке со своей страницы на Сайте;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6.1.5. требовать от Администрации Сайта уточнения своих персональных данных, их блокирования или уничтожения в случае, если такие данные являются неполными, устаревшими, недостоверными, незаконно полученными или не являются необходимыми для заявленной цели обработки </w:t>
      </w:r>
      <w:proofErr w:type="gram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и</w:t>
      </w:r>
      <w:proofErr w:type="gramEnd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 xml:space="preserve"> если невозможно самостоятельно выполнить действия по уничтожению не актуальных данных.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6.2. Поскольку Сайт является средством почитания памяти умерших людей, поиска умерших людей, мест захоронений усопших, и главной функцией Сайта является предоставление возможности всем людям отсканировав QR-код на памятнике – узнать больше об умершем человеке и почтить его память знакомыми и не знакомым людям, следующая информация об усопшем, в чью честь создана страница - всегда доступна любому Пользователю Сайта: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6.2.1. фамилия и имя умершего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>6.2.2. дата рождения и смерти, профильная фотография, место рождения и смерти, фотографии умершего загруженный на сайт Пользователем с целью почитания памяти усопшего, данные из биографии усопшего со слов его родственников и Пользователя (родственника усопшего)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6.3.3. Администрация Сайта не несет ответственности за разглашение персональных данных умершего, другими Пользователями Сайта, получившими доступ к таким данным в соответствии с идеей сайта – размещение данных об умершем в публичное поле для почитания памяти умершего всем желающими людьми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6.4. Пользователь самостоятельно предоставляет доступ к персональным данным умершего человека неограниченному кругу лиц, в том числе путём регистрации страницы с данными умершего, внесением текстовых данных об умершем, загрузкой фотографий на сервис.</w:t>
      </w:r>
    </w:p>
    <w:p w:rsidR="000A4B01" w:rsidRPr="000A4B01" w:rsidRDefault="000A4B01" w:rsidP="000A4B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3" w:lineRule="auto"/>
        <w:rPr>
          <w:rFonts w:ascii="Times New Roman" w:hAnsi="Times New Roman" w:cs="Times New Roman"/>
          <w:kern w:val="0"/>
        </w:rPr>
      </w:pPr>
      <w:r w:rsidRPr="000A4B01">
        <w:rPr>
          <w:rFonts w:ascii="Times New Roman" w:hAnsi="Times New Roman" w:cs="Times New Roman"/>
          <w:kern w:val="0"/>
        </w:rPr>
        <w:t>6.5. В случае возникновения споров между родственниками, наследниками либо иными заинтересованными лицами относительно правомерности размещения страницы памяти или отдельных материалов, Администрация Сайта вправе временно ограничить доступ к странице либо материалам до выяснения обстоятельств.</w:t>
      </w:r>
    </w:p>
    <w:p w:rsidR="000A4B01" w:rsidRPr="000A4B01" w:rsidRDefault="000A4B01" w:rsidP="000A4B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hAnsi="Times New Roman" w:cs="Times New Roman"/>
          <w:kern w:val="0"/>
        </w:rPr>
        <w:t>6.6. Администрация Сайта вправе запросить у обратившихся лиц документы и сведения, подтверждающие родственные связи, право на обращение либо иные обстоятельства, имеющие значение для рассмотрения обращения.</w:t>
      </w:r>
    </w:p>
    <w:p w:rsidR="000A4B01" w:rsidRPr="000A4B01" w:rsidRDefault="000A4B01" w:rsidP="000A4B01">
      <w:pPr>
        <w:spacing w:after="360" w:line="576" w:lineRule="atLeast"/>
        <w:outlineLvl w:val="1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7. Меры по защите информации о Пользователях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7.1. Администрация Сайта принимает технические и организационно-правовые меры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>7.2. Для авторизации доступа к Сайту адрес электронной почты. Ответственность за сохранность данной информации и обеспечения безопасности своей электронной почты несет Пользователь. Пользователь не вправе передавать ссылку на редактирование страницы умершего третьим лицам, а также обязан предпринимать меры по обеспечению их конфиденциальности.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7.3. В целях обеспечения более надежной защиты информации о Пользователях Администрация Сайта использует систему привязки страницы к электронной почте. Для осуществления данной системы Пользователь должен предоставить Администрации Сайта номер своего мобильного телефона и электронной почты. В некоторых случаях администрация сайта в праве потребовать у пользователя свидетельство о смерти умершего, в целях удостовериться, что настоящего гражданина действительно нет в живых и убедиться, что пользователь не нарушает законодательство и не использует данные не его умершего родственника, не постороннего человека и вообще существующего человека. Администрация сайта должна быть уверена в том, что созданная страница умершего действительно создана только с целью увековечивания благородной памяти умершего человека. Единственной целью Сайта является увековечивания памяти усопших людей их родственниками, друзьями или знакомыми лицами с благородными намерениями.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В рамках системы привязки к электронной почте Пользователь в случае утраты ссылки на страницу умершего может восстановить доступ к странице с помощью отправки ссылки на страницу путем ввода своей электронной почты (первоначально подтвержденной) в разделе «Поиск страницы»</w:t>
      </w:r>
    </w:p>
    <w:p w:rsidR="000A4B01" w:rsidRPr="000A4B01" w:rsidRDefault="000A4B01" w:rsidP="000A4B01">
      <w:pPr>
        <w:pStyle w:val="p1"/>
      </w:pPr>
      <w:r w:rsidRPr="000A4B01">
        <w:t>7.4. Пользователь самостоятельно несет ответственность за сохранность доступа к своей электронной почте, ссылкам на редактирование страницы и иным средствам авторизации.</w:t>
      </w:r>
    </w:p>
    <w:p w:rsidR="000A4B01" w:rsidRPr="000A4B01" w:rsidRDefault="000A4B01" w:rsidP="000A4B01">
      <w:pPr>
        <w:pStyle w:val="p1"/>
      </w:pPr>
    </w:p>
    <w:p w:rsidR="000A4B01" w:rsidRPr="000A4B01" w:rsidRDefault="000A4B01" w:rsidP="000A4B01">
      <w:pPr>
        <w:pStyle w:val="p1"/>
      </w:pPr>
      <w:r w:rsidRPr="000A4B01">
        <w:t>7.5. В случае подозрения на несанкционированный доступ к странице памяти Пользователь обязан незамедлительно уведомить Администрацию Сайта.</w:t>
      </w:r>
    </w:p>
    <w:p w:rsidR="000A4B01" w:rsidRPr="000A4B01" w:rsidRDefault="000A4B01" w:rsidP="000A4B01">
      <w:pPr>
        <w:pStyle w:val="p2"/>
      </w:pPr>
    </w:p>
    <w:p w:rsidR="000A4B01" w:rsidRPr="000A4B01" w:rsidRDefault="000A4B01" w:rsidP="000A4B01">
      <w:pPr>
        <w:pStyle w:val="p2"/>
      </w:pPr>
      <w:r w:rsidRPr="000A4B01">
        <w:lastRenderedPageBreak/>
        <w:t>7.6. Несмотря на принимаемые меры защиты, Администрация Сайта не может гарантировать абсолютную безопасность передачи и хранения данных в сети Интернет.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</w:p>
    <w:p w:rsidR="000A4B01" w:rsidRPr="000A4B01" w:rsidRDefault="000A4B01" w:rsidP="000A4B01">
      <w:pPr>
        <w:spacing w:after="360" w:line="576" w:lineRule="atLeast"/>
        <w:outlineLvl w:val="1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8. Ограничение действия Правил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8.1. Действие настоящих Правил не распространяется на действия и интернет-ресурсы третьих лиц.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8.2. Администрация Сайта не несет ответственности за действия третьих лиц, получивших в результате использования Интернета или Услуг Сайта доступ к информации об умерших за последствия использования информации, которая, в силу природы Сайта, доступна любому пользователю сети Интернет, как и любому человеку пришедшему на кладбище доступны минимальные данные умерших на надгробных сооружениях Администрация Сайта рекомендует Пользователям ответственно подходить к решению вопроса об объеме информации о себе и умершем родственнике или знакомом, размещаемой на Сайте.</w:t>
      </w:r>
    </w:p>
    <w:p w:rsidR="000A4B01" w:rsidRPr="000A4B01" w:rsidRDefault="000A4B01" w:rsidP="000A4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8.3. Администрация Сайта не несет ответственности за:</w:t>
      </w:r>
    </w:p>
    <w:p w:rsidR="000A4B01" w:rsidRPr="000A4B01" w:rsidRDefault="000A4B01" w:rsidP="000A4B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содержание информации, размещаемой Пользователями;</w:t>
      </w:r>
    </w:p>
    <w:p w:rsidR="000A4B01" w:rsidRPr="000A4B01" w:rsidRDefault="000A4B01" w:rsidP="000A4B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достоверность биографических сведений;</w:t>
      </w:r>
    </w:p>
    <w:p w:rsidR="000A4B01" w:rsidRPr="000A4B01" w:rsidRDefault="000A4B01" w:rsidP="000A4B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действия Пользователей и третьих лиц;</w:t>
      </w:r>
    </w:p>
    <w:p w:rsidR="000A4B01" w:rsidRPr="000A4B01" w:rsidRDefault="000A4B01" w:rsidP="000A4B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моральные, репутационные либо иные последствия, связанные с размещением информации на Сайте;</w:t>
      </w:r>
    </w:p>
    <w:p w:rsidR="000A4B01" w:rsidRPr="000A4B01" w:rsidRDefault="000A4B01" w:rsidP="000A4B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временную недоступность Сайта;</w:t>
      </w:r>
    </w:p>
    <w:p w:rsidR="000A4B01" w:rsidRPr="000A4B01" w:rsidRDefault="000A4B01" w:rsidP="000A4B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утрату данных, вызванную обстоятельствами, не зависящими от Администрации Сайта.</w:t>
      </w:r>
    </w:p>
    <w:p w:rsidR="000A4B01" w:rsidRPr="000A4B01" w:rsidRDefault="000A4B01" w:rsidP="000A4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8.4. Администрация Сайта не гарантирует, что размещенные QR-коды, ссылки и страницы памяти будут доступны бессрочно, однако принимает разумные меры для обеспечения максимально продолжительного функционирования сервиса.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</w:p>
    <w:p w:rsidR="000A4B01" w:rsidRPr="000A4B01" w:rsidRDefault="000A4B01" w:rsidP="000A4B01">
      <w:pPr>
        <w:spacing w:after="360" w:line="576" w:lineRule="atLeast"/>
        <w:outlineLvl w:val="1"/>
        <w:rPr>
          <w:rFonts w:ascii="Times New Roman" w:eastAsia="Times New Roman" w:hAnsi="Times New Roman" w:cs="Times New Roman"/>
          <w:b/>
          <w:bCs/>
          <w:color w:val="262627"/>
          <w:kern w:val="0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b/>
          <w:bCs/>
          <w:color w:val="262627"/>
          <w:kern w:val="0"/>
          <w14:ligatures w14:val="none"/>
        </w:rPr>
        <w:t>9. Обращения пользователей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lastRenderedPageBreak/>
        <w:t>9.1. Пользователи вправе направлять Администрации Сайта свои запросы, в том числе запросы относительно использования их персональных данных, предусмотренные п. 6.1.6 настоящих Правил, в письменной форме по адресу: Россия, Челябинская область, г. Челябинск, улица Мраморная 26Г или в форме электронного документа, подписанного квалифицированной электронной подписью в соответствии с законодательством Российской Федерации, по адресу электронной почты:  </w:t>
      </w:r>
      <w:hyperlink r:id="rId8" w:history="1">
        <w:r w:rsidRPr="000A4B01">
          <w:rPr>
            <w:rFonts w:ascii="Times New Roman" w:eastAsia="Times New Roman" w:hAnsi="Times New Roman" w:cs="Times New Roman"/>
            <w:color w:val="AC7632"/>
            <w:kern w:val="0"/>
            <w14:ligatures w14:val="none"/>
          </w:rPr>
          <w:t>info@posleslovie.ru</w:t>
        </w:r>
      </w:hyperlink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9.2. Вся корреспонденция, полученная Администрацией Сайта от пользователей (обращения в письменной или электронной форме), относится к информации ограниченного доступа и не разглашается без письменного согласия Пользователя. Персональные данные и иная информация о Пользователе, направившем запрос, не могут быть без специального согласия Пользователя использованы иначе, как для ответа по теме полученного запроса или в случаях, прямо предусмотренных законодательством.</w:t>
      </w:r>
    </w:p>
    <w:p w:rsidR="000A4B01" w:rsidRPr="000A4B01" w:rsidRDefault="000A4B01" w:rsidP="000A4B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Этические принципы проекта</w:t>
      </w:r>
    </w:p>
    <w:p w:rsidR="000A4B01" w:rsidRPr="000A4B01" w:rsidRDefault="000A4B01" w:rsidP="000A4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10.1. Сайт создан исключительно в целях сохранения памяти об умерших людях, уважительного отношения к их жизни и возможности передачи памяти будущим поколениям.</w:t>
      </w:r>
    </w:p>
    <w:p w:rsidR="000A4B01" w:rsidRPr="000A4B01" w:rsidRDefault="000A4B01" w:rsidP="000A4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10.2. Администрация Сайта придерживается принципов уважения, этичности, гуманности и недопустимости дискредитации памяти умерших.</w:t>
      </w:r>
    </w:p>
    <w:p w:rsidR="000A4B01" w:rsidRPr="000A4B01" w:rsidRDefault="000A4B01" w:rsidP="000A4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A4B01">
        <w:rPr>
          <w:rFonts w:ascii="Times New Roman" w:eastAsia="Times New Roman" w:hAnsi="Times New Roman" w:cs="Times New Roman"/>
          <w:kern w:val="0"/>
          <w14:ligatures w14:val="none"/>
        </w:rPr>
        <w:t>10.3. Любые действия Пользователей, противоречащие целям проекта и нарушающие память об умерших людях, могут являться основанием для ограничения доступа к сервисам Сайта.</w:t>
      </w:r>
    </w:p>
    <w:p w:rsidR="000A4B01" w:rsidRPr="000A4B01" w:rsidRDefault="000A4B01" w:rsidP="000A4B01">
      <w:pPr>
        <w:spacing w:after="360" w:line="576" w:lineRule="atLeast"/>
        <w:outlineLvl w:val="1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Реквизиты</w:t>
      </w:r>
    </w:p>
    <w:p w:rsidR="000A4B01" w:rsidRPr="000A4B01" w:rsidRDefault="000A4B01" w:rsidP="000A4B01">
      <w:pPr>
        <w:spacing w:after="720" w:line="420" w:lineRule="atLeast"/>
        <w:rPr>
          <w:rFonts w:ascii="Times New Roman" w:eastAsia="Times New Roman" w:hAnsi="Times New Roman" w:cs="Times New Roman"/>
          <w:color w:val="262627"/>
          <w:kern w:val="0"/>
          <w14:ligatures w14:val="none"/>
        </w:rPr>
      </w:pP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Полное наименование: Индивидуальный предприниматель Билан Юрий Константинович</w:t>
      </w: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br/>
        <w:t>ИНН: 744611721551</w:t>
      </w:r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br/>
        <w:t xml:space="preserve">Юридический </w:t>
      </w:r>
      <w:proofErr w:type="spellStart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адреc</w:t>
      </w:r>
      <w:proofErr w:type="spellEnd"/>
      <w:r w:rsidRPr="000A4B01">
        <w:rPr>
          <w:rFonts w:ascii="Times New Roman" w:eastAsia="Times New Roman" w:hAnsi="Times New Roman" w:cs="Times New Roman"/>
          <w:color w:val="262627"/>
          <w:kern w:val="0"/>
          <w14:ligatures w14:val="none"/>
        </w:rPr>
        <w:t>: 670033, Республика Бурятия, г. Улан-Удэ, ул. Шумяцкого, д. 26, корп./ст. 2, кв./оф. 1</w:t>
      </w:r>
    </w:p>
    <w:p w:rsidR="00BB5E73" w:rsidRPr="000A4B01" w:rsidRDefault="00BB5E73">
      <w:pPr>
        <w:rPr>
          <w:rFonts w:ascii="Times New Roman" w:hAnsi="Times New Roman" w:cs="Times New Roman"/>
        </w:rPr>
      </w:pPr>
    </w:p>
    <w:sectPr w:rsidR="00BB5E73" w:rsidRPr="000A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302C"/>
    <w:multiLevelType w:val="multilevel"/>
    <w:tmpl w:val="6DDA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C0584"/>
    <w:multiLevelType w:val="multilevel"/>
    <w:tmpl w:val="794A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A5F07"/>
    <w:multiLevelType w:val="multilevel"/>
    <w:tmpl w:val="BEA6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40390"/>
    <w:multiLevelType w:val="multilevel"/>
    <w:tmpl w:val="B38E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986079">
    <w:abstractNumId w:val="3"/>
  </w:num>
  <w:num w:numId="2" w16cid:durableId="299656441">
    <w:abstractNumId w:val="2"/>
  </w:num>
  <w:num w:numId="3" w16cid:durableId="1361970477">
    <w:abstractNumId w:val="1"/>
  </w:num>
  <w:num w:numId="4" w16cid:durableId="19230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01"/>
    <w:rsid w:val="000763BB"/>
    <w:rsid w:val="000A4B01"/>
    <w:rsid w:val="00766739"/>
    <w:rsid w:val="00BB5E73"/>
    <w:rsid w:val="00BD720B"/>
    <w:rsid w:val="00E5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A1194D"/>
  <w15:chartTrackingRefBased/>
  <w15:docId w15:val="{DC56862C-1696-314F-8537-D16B140D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A4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A4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A4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A4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B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B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B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B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B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B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B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B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B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B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B0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A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0A4B01"/>
    <w:rPr>
      <w:color w:val="0000FF"/>
      <w:u w:val="single"/>
    </w:rPr>
  </w:style>
  <w:style w:type="paragraph" w:customStyle="1" w:styleId="p1">
    <w:name w:val="p1"/>
    <w:basedOn w:val="a"/>
    <w:rsid w:val="000A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a"/>
    <w:rsid w:val="000A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0A4B01"/>
  </w:style>
  <w:style w:type="paragraph" w:customStyle="1" w:styleId="p3">
    <w:name w:val="p3"/>
    <w:basedOn w:val="a"/>
    <w:rsid w:val="000A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sleslovi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leslovie.ru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leslovie.ru/privacy/" TargetMode="External"/><Relationship Id="rId5" Type="http://schemas.openxmlformats.org/officeDocument/2006/relationships/hyperlink" Target="https://posleslovi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Bilan</dc:creator>
  <cp:keywords/>
  <dc:description/>
  <cp:lastModifiedBy>Iii Bilan</cp:lastModifiedBy>
  <cp:revision>1</cp:revision>
  <dcterms:created xsi:type="dcterms:W3CDTF">2026-05-19T07:47:00Z</dcterms:created>
  <dcterms:modified xsi:type="dcterms:W3CDTF">2026-05-19T08:10:00Z</dcterms:modified>
</cp:coreProperties>
</file>